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90" w:rsidRDefault="00555CC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Year 6 Overview (November 2021)</w:t>
      </w:r>
    </w:p>
    <w:tbl>
      <w:tblPr>
        <w:tblStyle w:val="a"/>
        <w:tblW w:w="15878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993"/>
        <w:gridCol w:w="4635"/>
        <w:gridCol w:w="4695"/>
      </w:tblGrid>
      <w:tr w:rsidR="00ED0590">
        <w:trPr>
          <w:trHeight w:val="552"/>
        </w:trPr>
        <w:tc>
          <w:tcPr>
            <w:tcW w:w="1555" w:type="dxa"/>
            <w:tcBorders>
              <w:right w:val="single" w:sz="8" w:space="0" w:color="000000"/>
            </w:tcBorders>
            <w:shd w:val="clear" w:color="auto" w:fill="9CC3E5"/>
          </w:tcPr>
          <w:p w:rsidR="00ED0590" w:rsidRDefault="00ED0590"/>
        </w:tc>
        <w:tc>
          <w:tcPr>
            <w:tcW w:w="4993" w:type="dxa"/>
            <w:tcBorders>
              <w:left w:val="single" w:sz="8" w:space="0" w:color="000000"/>
            </w:tcBorders>
            <w:shd w:val="clear" w:color="auto" w:fill="9CC3E5"/>
          </w:tcPr>
          <w:p w:rsidR="00ED0590" w:rsidRDefault="00555CC2">
            <w:pPr>
              <w:jc w:val="center"/>
              <w:rPr>
                <w:color w:val="0070C0"/>
              </w:rPr>
            </w:pPr>
            <w:r>
              <w:t>Term 1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and 2</w:t>
            </w:r>
          </w:p>
          <w:p w:rsidR="00ED0590" w:rsidRDefault="00555CC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Knowledge and </w:t>
            </w:r>
            <w:r>
              <w:rPr>
                <w:color w:val="00B050"/>
              </w:rPr>
              <w:t>Skills</w:t>
            </w:r>
          </w:p>
        </w:tc>
        <w:tc>
          <w:tcPr>
            <w:tcW w:w="4635" w:type="dxa"/>
            <w:tcBorders>
              <w:left w:val="single" w:sz="18" w:space="0" w:color="000000"/>
            </w:tcBorders>
            <w:shd w:val="clear" w:color="auto" w:fill="9CC3E5"/>
          </w:tcPr>
          <w:p w:rsidR="00ED0590" w:rsidRDefault="00555CC2">
            <w:pPr>
              <w:jc w:val="center"/>
              <w:rPr>
                <w:color w:val="0070C0"/>
              </w:rPr>
            </w:pPr>
            <w:r>
              <w:t>Term 3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and 4</w:t>
            </w:r>
          </w:p>
          <w:p w:rsidR="00ED0590" w:rsidRDefault="00555CC2">
            <w:pPr>
              <w:jc w:val="center"/>
            </w:pPr>
            <w:r>
              <w:rPr>
                <w:color w:val="0070C0"/>
              </w:rPr>
              <w:t xml:space="preserve">Knowledge and </w:t>
            </w:r>
            <w:r>
              <w:rPr>
                <w:color w:val="00B050"/>
              </w:rPr>
              <w:t>Skills</w:t>
            </w:r>
          </w:p>
        </w:tc>
        <w:tc>
          <w:tcPr>
            <w:tcW w:w="4695" w:type="dxa"/>
            <w:tcBorders>
              <w:left w:val="single" w:sz="18" w:space="0" w:color="000000"/>
            </w:tcBorders>
            <w:shd w:val="clear" w:color="auto" w:fill="9CC3E5"/>
          </w:tcPr>
          <w:p w:rsidR="00ED0590" w:rsidRDefault="00555CC2">
            <w:pPr>
              <w:jc w:val="center"/>
            </w:pPr>
            <w:r>
              <w:t>Term 5 and 6</w:t>
            </w:r>
          </w:p>
          <w:p w:rsidR="00ED0590" w:rsidRDefault="00555CC2">
            <w:pPr>
              <w:jc w:val="center"/>
            </w:pPr>
            <w:r>
              <w:rPr>
                <w:color w:val="0070C0"/>
              </w:rPr>
              <w:t xml:space="preserve">Knowledge and </w:t>
            </w:r>
            <w:r>
              <w:rPr>
                <w:color w:val="00B050"/>
              </w:rPr>
              <w:t>Skills</w:t>
            </w:r>
          </w:p>
        </w:tc>
      </w:tr>
      <w:tr w:rsidR="00ED0590">
        <w:trPr>
          <w:trHeight w:val="577"/>
        </w:trPr>
        <w:tc>
          <w:tcPr>
            <w:tcW w:w="1555" w:type="dxa"/>
            <w:shd w:val="clear" w:color="auto" w:fill="DEEBF6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Themes and questions:</w:t>
            </w:r>
          </w:p>
        </w:tc>
        <w:tc>
          <w:tcPr>
            <w:tcW w:w="4993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EEBF6"/>
          </w:tcPr>
          <w:p w:rsidR="00ED0590" w:rsidRDefault="00555C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Seeing the “Her” in Hero</w:t>
            </w:r>
          </w:p>
        </w:tc>
        <w:tc>
          <w:tcPr>
            <w:tcW w:w="463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EEBF6"/>
          </w:tcPr>
          <w:p w:rsidR="00ED0590" w:rsidRDefault="00555C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Our Earth Matters</w:t>
            </w:r>
          </w:p>
        </w:tc>
        <w:tc>
          <w:tcPr>
            <w:tcW w:w="4695" w:type="dxa"/>
            <w:tcBorders>
              <w:left w:val="single" w:sz="18" w:space="0" w:color="000000"/>
            </w:tcBorders>
            <w:shd w:val="clear" w:color="auto" w:fill="DEEBF6"/>
          </w:tcPr>
          <w:p w:rsidR="00ED0590" w:rsidRDefault="00555C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Are all English people immigrants?</w:t>
            </w:r>
          </w:p>
        </w:tc>
      </w:tr>
      <w:tr w:rsidR="00ED0590">
        <w:trPr>
          <w:trHeight w:val="541"/>
        </w:trPr>
        <w:tc>
          <w:tcPr>
            <w:tcW w:w="1555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texts:</w:t>
            </w:r>
          </w:p>
        </w:tc>
        <w:tc>
          <w:tcPr>
            <w:tcW w:w="4993" w:type="dxa"/>
            <w:tcBorders>
              <w:bottom w:val="single" w:sz="8" w:space="0" w:color="000000"/>
            </w:tcBorders>
          </w:tcPr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Rebel Girls 1 and 2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Malala Magic Pencil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Ruby Bridges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Road to Freedom (Guided reading) 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Underground Railroad Songs- drinking gourd.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Women in Science 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Hidden Figures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Mog’s Christmas Calamity Book and literacy shed clip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  <w:highlight w:val="white"/>
              </w:rPr>
              <w:t>Isra Hirsi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  <w:highlight w:val="white"/>
              </w:rPr>
              <w:t>Greta Thunberg</w:t>
            </w: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Where the forest meets the sea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Tin forest 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Clock Close (Talk4writing)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Valerie Bloom Nature poetry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There’s a rang tan in my bedroom poem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Blue Planet 2 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Planet Earth 2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Valmik Thapor.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  <w:highlight w:val="white"/>
              </w:rPr>
              <w:t>Isra Hirsi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202122"/>
                <w:sz w:val="24"/>
                <w:szCs w:val="24"/>
                <w:highlight w:val="white"/>
              </w:rPr>
              <w:t>Greta Thunberg</w:t>
            </w: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Azzi In between.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Smashing Saxons and Vicious Vikings 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Nadiya cooking bbc iplayer 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Voices past and present video</w:t>
            </w:r>
          </w:p>
          <w:p w:rsidR="00ED0590" w:rsidRDefault="00555CC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Windrush </w:t>
            </w:r>
          </w:p>
          <w:p w:rsidR="00ED0590" w:rsidRDefault="00555CC2">
            <w:pPr>
              <w:rPr>
                <w:sz w:val="24"/>
                <w:szCs w:val="24"/>
              </w:rPr>
            </w:pPr>
            <w:hyperlink r:id="rId8">
              <w:r>
                <w:rPr>
                  <w:color w:val="0000FF"/>
                  <w:sz w:val="24"/>
                  <w:szCs w:val="24"/>
                  <w:u w:val="single"/>
                </w:rPr>
                <w:t>https://www.booksfortopics.com/refugees-and-immigration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D0590" w:rsidRDefault="00555CC2">
            <w:pPr>
              <w:rPr>
                <w:sz w:val="24"/>
                <w:szCs w:val="24"/>
              </w:rPr>
            </w:pPr>
            <w:hyperlink r:id="rId9">
              <w:r>
                <w:rPr>
                  <w:color w:val="0000FF"/>
                  <w:sz w:val="24"/>
                  <w:szCs w:val="24"/>
                  <w:u w:val="single"/>
                </w:rPr>
                <w:t>https://www.booksfortopics.com/anglo-saxons</w:t>
              </w:r>
            </w:hyperlink>
          </w:p>
        </w:tc>
      </w:tr>
      <w:tr w:rsidR="00ED0590">
        <w:trPr>
          <w:trHeight w:val="553"/>
        </w:trPr>
        <w:tc>
          <w:tcPr>
            <w:tcW w:w="1555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 and outcomes:</w:t>
            </w:r>
          </w:p>
        </w:tc>
        <w:tc>
          <w:tcPr>
            <w:tcW w:w="4993" w:type="dxa"/>
            <w:tcBorders>
              <w:top w:val="single" w:sz="8" w:space="0" w:color="000000"/>
            </w:tcBorders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Overcoming the monster narrative, non-fiction report, underground railroad poem performance, religious debates, Christmas calamity- character development. </w:t>
            </w: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to MPs regarding palm oil packaging.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Waitrose trip- market research palm oil.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 poem 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 xml:space="preserve">t mural #wings of paradise </w:t>
            </w: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GRT celebration week 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SATs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PGL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</w:t>
            </w:r>
          </w:p>
        </w:tc>
      </w:tr>
      <w:tr w:rsidR="00ED0590">
        <w:trPr>
          <w:trHeight w:val="270"/>
        </w:trPr>
        <w:tc>
          <w:tcPr>
            <w:tcW w:w="1555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993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to entertain: Malala –overcoming the monster. Atmosphere- Setting and character. </w:t>
            </w:r>
          </w:p>
          <w:p w:rsidR="00ED0590" w:rsidRDefault="00555CC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Stimulation text: Magic pencil </w:t>
            </w:r>
          </w:p>
          <w:p w:rsidR="00ED0590" w:rsidRDefault="00ED0590">
            <w:pPr>
              <w:rPr>
                <w:sz w:val="24"/>
                <w:szCs w:val="24"/>
              </w:rPr>
            </w:pP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to persuade: Afghanistan’s ban on Girls Education. Letter to Elizabeth Truss. 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Stimulation: the news. 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Linked:</w:t>
            </w:r>
          </w:p>
          <w:p w:rsidR="00ED0590" w:rsidRDefault="00555CC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PHSE: being politically aware and an active citizen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Write to entertain: Poem using the Underground Railroad codes 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Stimulation t</w:t>
            </w:r>
            <w:r>
              <w:rPr>
                <w:sz w:val="24"/>
                <w:szCs w:val="24"/>
              </w:rPr>
              <w:t>exts: Guided Reading book Road   to Freedom. Follow the drinking gourd hymn. Freedom songs.</w:t>
            </w:r>
          </w:p>
          <w:p w:rsidR="00ED0590" w:rsidRDefault="00ED0590">
            <w:pPr>
              <w:rPr>
                <w:sz w:val="24"/>
                <w:szCs w:val="24"/>
              </w:rPr>
            </w:pP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Remembrance – Local History Study.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WW1 soldiers. Letters and poems.</w:t>
            </w:r>
          </w:p>
          <w:p w:rsidR="00ED0590" w:rsidRDefault="00ED0590">
            <w:pPr>
              <w:rPr>
                <w:b/>
                <w:sz w:val="24"/>
                <w:szCs w:val="24"/>
              </w:rPr>
            </w:pP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to inform: Non-fiction Hidden Figures. Black women’s contribution to NASA. 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Stimulation texts: 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Hidden Figures, women in science, Katherine  the human computer. 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Segregation- ruby bridges.</w:t>
            </w:r>
          </w:p>
          <w:p w:rsidR="00ED0590" w:rsidRDefault="00ED0590">
            <w:pPr>
              <w:rPr>
                <w:sz w:val="24"/>
                <w:szCs w:val="24"/>
              </w:rPr>
            </w:pP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to discuss: Was Jesus the Messiah? Newspaper article – stimulated by the bible: what was expected and what they got</w:t>
            </w:r>
            <w:r>
              <w:rPr>
                <w:sz w:val="24"/>
                <w:szCs w:val="24"/>
              </w:rPr>
              <w:t>.</w:t>
            </w:r>
          </w:p>
          <w:p w:rsidR="00ED0590" w:rsidRDefault="00555CC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Linked: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 syllabus documents used to inform planning</w:t>
            </w:r>
          </w:p>
          <w:p w:rsidR="00ED0590" w:rsidRDefault="00ED0590">
            <w:pPr>
              <w:rPr>
                <w:sz w:val="24"/>
                <w:szCs w:val="24"/>
              </w:rPr>
            </w:pP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to entertain: Christmas Calamity story – character development.</w:t>
            </w:r>
          </w:p>
          <w:p w:rsidR="00ED0590" w:rsidRDefault="00555CC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Stimulation texts: Mog picture book and Sainsbury’s Christmas advert </w:t>
            </w:r>
          </w:p>
          <w:p w:rsidR="00ED0590" w:rsidRDefault="00ED0590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Write to persuade: Palm oil packaging. Writing to MPs for</w:t>
            </w:r>
            <w:r>
              <w:rPr>
                <w:sz w:val="24"/>
                <w:szCs w:val="24"/>
              </w:rPr>
              <w:t xml:space="preserve"> clearer packaging showing if it is sustainably sourced palm oil.</w:t>
            </w:r>
          </w:p>
          <w:p w:rsidR="00ED0590" w:rsidRDefault="00555CC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Stimulation: Greenpeace There’s an orang-utan in my bedroom, Zoo information videos and market research in Waitrose. </w:t>
            </w:r>
          </w:p>
          <w:p w:rsidR="00ED0590" w:rsidRDefault="00555CC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Linked:</w:t>
            </w:r>
          </w:p>
          <w:p w:rsidR="00ED0590" w:rsidRDefault="00555CC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PHSE: being politically aware and an active citizen</w:t>
            </w:r>
          </w:p>
          <w:p w:rsidR="00ED0590" w:rsidRDefault="00ED0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to entertain: poetry - There’s sealife in my house-</w:t>
            </w:r>
          </w:p>
          <w:p w:rsidR="00ED0590" w:rsidRDefault="00555CC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Stimulation: Greenpeace- There’s an orang-utan in my bedroom and Blue Plane II. Flash-forward.</w:t>
            </w:r>
          </w:p>
          <w:p w:rsidR="00ED0590" w:rsidRDefault="00ED0590">
            <w:pPr>
              <w:rPr>
                <w:sz w:val="24"/>
                <w:szCs w:val="24"/>
              </w:rPr>
            </w:pP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to entertain: Voyage and return. Deforestation. Setting atmosphere. </w:t>
            </w:r>
          </w:p>
          <w:p w:rsidR="00ED0590" w:rsidRDefault="00555CC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Stimulation: Where the fore</w:t>
            </w:r>
            <w:r>
              <w:rPr>
                <w:sz w:val="24"/>
                <w:szCs w:val="24"/>
              </w:rPr>
              <w:t xml:space="preserve">st meets the sea and Clock Close. </w:t>
            </w:r>
          </w:p>
          <w:p w:rsidR="00ED0590" w:rsidRDefault="00555CC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Linked: human geography- impact of settlements.</w:t>
            </w:r>
          </w:p>
          <w:p w:rsidR="00ED0590" w:rsidRDefault="00ED0590">
            <w:pPr>
              <w:rPr>
                <w:sz w:val="24"/>
                <w:szCs w:val="24"/>
              </w:rPr>
            </w:pP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to discuss – Valmik Thapar study. Is tourism always bad for the environment?</w:t>
            </w:r>
          </w:p>
          <w:p w:rsidR="00ED0590" w:rsidRDefault="00ED0590">
            <w:pPr>
              <w:rPr>
                <w:sz w:val="24"/>
                <w:szCs w:val="24"/>
              </w:rPr>
            </w:pP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to entertain: Poetry- Valerie Bloom nature poems. </w:t>
            </w:r>
            <w:hyperlink r:id="rId10">
              <w:r>
                <w:rPr>
                  <w:color w:val="0000FF"/>
                  <w:sz w:val="24"/>
                  <w:szCs w:val="24"/>
                  <w:u w:val="single"/>
                </w:rPr>
                <w:t>https://childrens.poetry</w:t>
              </w:r>
              <w:r>
                <w:rPr>
                  <w:color w:val="0000FF"/>
                  <w:sz w:val="24"/>
                  <w:szCs w:val="24"/>
                  <w:u w:val="single"/>
                </w:rPr>
                <w:br/>
                <w:t>archive.org/explore/?key=Valerie+</w:t>
              </w:r>
              <w:r>
                <w:rPr>
                  <w:color w:val="0000FF"/>
                  <w:sz w:val="24"/>
                  <w:szCs w:val="24"/>
                  <w:u w:val="single"/>
                </w:rPr>
                <w:br/>
                <w:t>Bloom&amp;type=&amp;poet=&amp;theme=&amp;form=&amp;age=</w:t>
              </w:r>
            </w:hyperlink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Linked: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 -Combine physical geography with poetry features.</w:t>
            </w: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Write to ente</w:t>
            </w:r>
            <w:r>
              <w:rPr>
                <w:sz w:val="24"/>
                <w:szCs w:val="24"/>
              </w:rPr>
              <w:t xml:space="preserve">rtain: Diary of a journey from the PoV of a refugee. 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Stimulation: Voices past and Present video and Azzi in between picture book. Nadiya cooking bbc iplayer</w:t>
            </w:r>
          </w:p>
          <w:p w:rsidR="00ED0590" w:rsidRDefault="00ED0590">
            <w:pPr>
              <w:rPr>
                <w:sz w:val="24"/>
                <w:szCs w:val="24"/>
              </w:rPr>
            </w:pP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to discuss:  Are all English people immigrants?  </w:t>
            </w:r>
          </w:p>
          <w:p w:rsidR="00ED0590" w:rsidRDefault="00ED0590">
            <w:pPr>
              <w:rPr>
                <w:sz w:val="24"/>
                <w:szCs w:val="24"/>
              </w:rPr>
            </w:pP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Write to persuade: being British does no</w:t>
            </w:r>
            <w:r>
              <w:rPr>
                <w:sz w:val="24"/>
                <w:szCs w:val="24"/>
              </w:rPr>
              <w:t xml:space="preserve">t mean being white and Christian. </w:t>
            </w:r>
          </w:p>
        </w:tc>
      </w:tr>
      <w:tr w:rsidR="00ED0590">
        <w:trPr>
          <w:trHeight w:val="282"/>
        </w:trPr>
        <w:tc>
          <w:tcPr>
            <w:tcW w:w="1555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Maths</w:t>
            </w:r>
          </w:p>
        </w:tc>
        <w:tc>
          <w:tcPr>
            <w:tcW w:w="4993" w:type="dxa"/>
          </w:tcPr>
          <w:p w:rsidR="00ED0590" w:rsidRDefault="00555C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Place Value</w:t>
            </w:r>
          </w:p>
          <w:p w:rsidR="00ED0590" w:rsidRDefault="00555C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operations</w:t>
            </w:r>
          </w:p>
          <w:p w:rsidR="00ED0590" w:rsidRDefault="00555C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Fractions </w:t>
            </w: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555C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Calculating FDP</w:t>
            </w:r>
          </w:p>
          <w:p w:rsidR="00ED0590" w:rsidRDefault="00555C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Proportional reasoning</w:t>
            </w:r>
          </w:p>
          <w:p w:rsidR="00ED0590" w:rsidRDefault="00555C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Pattern sniffing</w:t>
            </w:r>
          </w:p>
          <w:p w:rsidR="00ED0590" w:rsidRDefault="00555C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Measuring space</w:t>
            </w:r>
          </w:p>
          <w:p w:rsidR="00ED0590" w:rsidRDefault="00555C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Investigating angles </w:t>
            </w:r>
          </w:p>
          <w:p w:rsidR="00ED0590" w:rsidRDefault="00555C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Solving equations and inequalities </w:t>
            </w:r>
          </w:p>
          <w:p w:rsidR="00ED0590" w:rsidRDefault="00555CC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Checking – approximating and estimating </w:t>
            </w:r>
          </w:p>
          <w:p w:rsidR="00ED0590" w:rsidRDefault="00ED0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555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Calculating space </w:t>
            </w:r>
          </w:p>
          <w:p w:rsidR="00ED0590" w:rsidRDefault="00555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Mathematical movement </w:t>
            </w:r>
          </w:p>
          <w:p w:rsidR="00ED0590" w:rsidRDefault="00555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Presentation and measuring data</w:t>
            </w:r>
          </w:p>
          <w:p w:rsidR="00ED0590" w:rsidRDefault="00555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Revision </w:t>
            </w:r>
          </w:p>
          <w:p w:rsidR="00ED0590" w:rsidRDefault="00555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SATs</w:t>
            </w:r>
          </w:p>
          <w:p w:rsidR="00ED0590" w:rsidRDefault="00555C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Money week</w:t>
            </w:r>
          </w:p>
          <w:p w:rsidR="00ED0590" w:rsidRDefault="00ED0590">
            <w:pPr>
              <w:rPr>
                <w:sz w:val="24"/>
                <w:szCs w:val="24"/>
              </w:rPr>
            </w:pPr>
          </w:p>
        </w:tc>
      </w:tr>
      <w:tr w:rsidR="00ED0590">
        <w:trPr>
          <w:trHeight w:val="270"/>
        </w:trPr>
        <w:tc>
          <w:tcPr>
            <w:tcW w:w="1555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4993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Evolution and inheritance 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and Sight</w:t>
            </w: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Changing Circuits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</w:t>
            </w: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Bodies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</w:p>
        </w:tc>
      </w:tr>
      <w:tr w:rsidR="00ED0590">
        <w:trPr>
          <w:trHeight w:val="270"/>
        </w:trPr>
        <w:tc>
          <w:tcPr>
            <w:tcW w:w="1555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ED0590" w:rsidRDefault="00ED0590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ED0590" w:rsidRDefault="00555C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Norton’s Expectations </w:t>
            </w:r>
          </w:p>
          <w:p w:rsidR="00ED0590" w:rsidRDefault="00555C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Rights and responsibilities </w:t>
            </w:r>
            <w:r>
              <w:rPr>
                <w:sz w:val="24"/>
                <w:szCs w:val="24"/>
              </w:rPr>
              <w:t>(including British Values)</w:t>
            </w:r>
          </w:p>
          <w:p w:rsidR="00ED0590" w:rsidRDefault="00555C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Council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555C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HRSE</w:t>
            </w:r>
          </w:p>
          <w:p w:rsidR="00ED0590" w:rsidRDefault="00555C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Safety and risk- personal safety</w:t>
            </w:r>
          </w:p>
          <w:p w:rsidR="00ED0590" w:rsidRDefault="00555C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Identity and equality  </w:t>
            </w: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555C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Safety and risk - First aid </w:t>
            </w:r>
          </w:p>
          <w:p w:rsidR="00ED0590" w:rsidRDefault="00555C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Money and economics </w:t>
            </w:r>
          </w:p>
          <w:p w:rsidR="00ED0590" w:rsidRDefault="00555C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GRT celebration week </w:t>
            </w:r>
          </w:p>
          <w:p w:rsidR="00ED0590" w:rsidRDefault="00555CC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Transition</w:t>
            </w:r>
          </w:p>
        </w:tc>
      </w:tr>
      <w:tr w:rsidR="00ED0590">
        <w:trPr>
          <w:trHeight w:val="270"/>
        </w:trPr>
        <w:tc>
          <w:tcPr>
            <w:tcW w:w="1555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4993" w:type="dxa"/>
          </w:tcPr>
          <w:p w:rsidR="00ED0590" w:rsidRDefault="00555C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Talking safety online</w:t>
            </w:r>
          </w:p>
          <w:p w:rsidR="00ED0590" w:rsidRDefault="00555C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Super digital citizen </w:t>
            </w:r>
          </w:p>
          <w:p w:rsidR="00ED0590" w:rsidRDefault="00555CC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Selling stereotypes </w:t>
            </w: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555CC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Computing history </w:t>
            </w:r>
          </w:p>
          <w:p w:rsidR="00ED0590" w:rsidRDefault="00555CC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Programming and debugging </w:t>
            </w:r>
          </w:p>
          <w:p w:rsidR="00ED0590" w:rsidRDefault="00555CC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Privacy Rules</w:t>
            </w: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555C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Web design </w:t>
            </w:r>
          </w:p>
          <w:p w:rsidR="00ED0590" w:rsidRDefault="00555C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Image editing</w:t>
            </w:r>
          </w:p>
          <w:p w:rsidR="00ED0590" w:rsidRDefault="00555CC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What is cyber bulling </w:t>
            </w:r>
          </w:p>
        </w:tc>
      </w:tr>
      <w:tr w:rsidR="00ED0590">
        <w:trPr>
          <w:trHeight w:val="270"/>
        </w:trPr>
        <w:tc>
          <w:tcPr>
            <w:tcW w:w="1555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4993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rFonts w:ascii="Sassoon Infant Std" w:eastAsia="Sassoon Infant Std" w:hAnsi="Sassoon Infant Std" w:cs="Sassoon Infant Std"/>
              </w:rPr>
              <w:t>Drawing-  Plants and Flowers</w:t>
            </w:r>
          </w:p>
          <w:p w:rsidR="00ED0590" w:rsidRDefault="00ED0590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ED0590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ED0590">
            <w:pPr>
              <w:rPr>
                <w:sz w:val="24"/>
                <w:szCs w:val="24"/>
              </w:rPr>
            </w:pPr>
          </w:p>
        </w:tc>
      </w:tr>
      <w:tr w:rsidR="00ED0590">
        <w:trPr>
          <w:trHeight w:val="270"/>
        </w:trPr>
        <w:tc>
          <w:tcPr>
            <w:tcW w:w="1555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4993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Structure - marble run</w:t>
            </w: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Global food  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Automata Animals</w:t>
            </w: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ED0590">
            <w:pPr>
              <w:rPr>
                <w:sz w:val="24"/>
                <w:szCs w:val="24"/>
              </w:rPr>
            </w:pPr>
          </w:p>
        </w:tc>
      </w:tr>
      <w:tr w:rsidR="00ED0590">
        <w:trPr>
          <w:trHeight w:val="270"/>
        </w:trPr>
        <w:tc>
          <w:tcPr>
            <w:tcW w:w="1555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4993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 and Wall games 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</w:t>
            </w: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ED0590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ED0590">
            <w:pPr>
              <w:rPr>
                <w:sz w:val="24"/>
                <w:szCs w:val="24"/>
              </w:rPr>
            </w:pPr>
          </w:p>
        </w:tc>
      </w:tr>
      <w:tr w:rsidR="00ED0590">
        <w:trPr>
          <w:trHeight w:val="282"/>
        </w:trPr>
        <w:tc>
          <w:tcPr>
            <w:tcW w:w="1555" w:type="dxa"/>
            <w:vMerge w:val="restart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4993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Incarnation – is Jesus the Messiah study</w:t>
            </w: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Salvation – stations of the cross </w:t>
            </w: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ED0590">
            <w:pPr>
              <w:rPr>
                <w:sz w:val="24"/>
                <w:szCs w:val="24"/>
              </w:rPr>
            </w:pPr>
          </w:p>
        </w:tc>
      </w:tr>
      <w:tr w:rsidR="00ED0590">
        <w:trPr>
          <w:trHeight w:val="282"/>
        </w:trPr>
        <w:tc>
          <w:tcPr>
            <w:tcW w:w="1555" w:type="dxa"/>
            <w:vMerge/>
          </w:tcPr>
          <w:p w:rsidR="00ED0590" w:rsidRDefault="00ED0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93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</w:t>
            </w: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Sikh</w:t>
            </w: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Buddhism </w:t>
            </w:r>
          </w:p>
        </w:tc>
      </w:tr>
      <w:tr w:rsidR="00ED0590">
        <w:trPr>
          <w:trHeight w:val="270"/>
        </w:trPr>
        <w:tc>
          <w:tcPr>
            <w:tcW w:w="1555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4993" w:type="dxa"/>
          </w:tcPr>
          <w:p w:rsidR="00ED0590" w:rsidRDefault="00555C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Early Islamic Civilisation 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history – Remembrance day </w:t>
            </w:r>
          </w:p>
          <w:p w:rsidR="00ED0590" w:rsidRDefault="00ED0590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ED0590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Anglo-Saxons and Vikings raids and invasions </w:t>
            </w:r>
          </w:p>
          <w:p w:rsidR="00ED0590" w:rsidRDefault="00555CC2">
            <w:pPr>
              <w:rPr>
                <w:color w:val="0000FF"/>
                <w:sz w:val="16"/>
                <w:szCs w:val="16"/>
                <w:u w:val="single"/>
              </w:rPr>
            </w:pPr>
            <w:hyperlink r:id="rId11">
              <w:r>
                <w:rPr>
                  <w:color w:val="0000FF"/>
                  <w:sz w:val="16"/>
                  <w:szCs w:val="16"/>
                  <w:u w:val="single"/>
                </w:rPr>
                <w:t>https://www.history.org.uk/primary</w:t>
              </w:r>
              <w:r>
                <w:rPr>
                  <w:color w:val="0000FF"/>
                  <w:sz w:val="16"/>
                  <w:szCs w:val="16"/>
                  <w:u w:val="single"/>
                </w:rPr>
                <w:br/>
                <w:t>/categories/177/resource/6919</w:t>
              </w:r>
            </w:hyperlink>
          </w:p>
          <w:p w:rsidR="00ED0590" w:rsidRDefault="00ED0590">
            <w:pPr>
              <w:rPr>
                <w:sz w:val="24"/>
                <w:szCs w:val="24"/>
              </w:rPr>
            </w:pPr>
          </w:p>
          <w:p w:rsidR="00ED0590" w:rsidRDefault="00555C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Turning point in history- WINDRUSH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ED0590" w:rsidRDefault="00555CC2">
            <w:pPr>
              <w:rPr>
                <w:sz w:val="16"/>
                <w:szCs w:val="16"/>
              </w:rPr>
            </w:pPr>
            <w:hyperlink r:id="rId12">
              <w:r>
                <w:rPr>
                  <w:color w:val="0000FF"/>
                  <w:sz w:val="16"/>
                  <w:szCs w:val="16"/>
                  <w:u w:val="single"/>
                </w:rPr>
                <w:t>https://windrushfoundation.com/wp-content/uploads/2019/06/Windrush</w:t>
              </w:r>
              <w:r>
                <w:rPr>
                  <w:color w:val="0000FF"/>
                  <w:sz w:val="16"/>
                  <w:szCs w:val="16"/>
                  <w:u w:val="single"/>
                </w:rPr>
                <w:br/>
                <w:t>FoundationEduPack2018_R10R4.pdf</w:t>
              </w:r>
            </w:hyperlink>
          </w:p>
        </w:tc>
      </w:tr>
      <w:tr w:rsidR="00ED0590">
        <w:trPr>
          <w:trHeight w:val="270"/>
        </w:trPr>
        <w:tc>
          <w:tcPr>
            <w:tcW w:w="1555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4993" w:type="dxa"/>
          </w:tcPr>
          <w:p w:rsidR="00ED0590" w:rsidRDefault="00ED0590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Our changing world</w:t>
            </w:r>
          </w:p>
          <w:p w:rsidR="00ED0590" w:rsidRDefault="00ED0590">
            <w:pPr>
              <w:rPr>
                <w:b/>
                <w:sz w:val="24"/>
                <w:szCs w:val="24"/>
              </w:rPr>
            </w:pP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Trade and Economics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geography-  Push and pull factors </w:t>
            </w:r>
          </w:p>
        </w:tc>
      </w:tr>
      <w:tr w:rsidR="00ED0590">
        <w:trPr>
          <w:trHeight w:val="270"/>
        </w:trPr>
        <w:tc>
          <w:tcPr>
            <w:tcW w:w="1555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Music</w:t>
            </w:r>
          </w:p>
        </w:tc>
        <w:tc>
          <w:tcPr>
            <w:tcW w:w="4993" w:type="dxa"/>
          </w:tcPr>
          <w:p w:rsidR="00ED0590" w:rsidRDefault="00ED0590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ED0590">
            <w:pPr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</w:t>
            </w:r>
          </w:p>
        </w:tc>
      </w:tr>
      <w:tr w:rsidR="00ED0590">
        <w:trPr>
          <w:trHeight w:val="270"/>
        </w:trPr>
        <w:tc>
          <w:tcPr>
            <w:tcW w:w="1555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French </w:t>
            </w:r>
          </w:p>
        </w:tc>
        <w:tc>
          <w:tcPr>
            <w:tcW w:w="4993" w:type="dxa"/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Lessons 1-5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France </w:t>
            </w:r>
          </w:p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Telling the Time </w:t>
            </w:r>
          </w:p>
        </w:tc>
        <w:tc>
          <w:tcPr>
            <w:tcW w:w="463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Lessons 6-12</w:t>
            </w:r>
          </w:p>
        </w:tc>
        <w:tc>
          <w:tcPr>
            <w:tcW w:w="4695" w:type="dxa"/>
            <w:tcBorders>
              <w:left w:val="single" w:sz="18" w:space="0" w:color="000000"/>
            </w:tcBorders>
          </w:tcPr>
          <w:p w:rsidR="00ED0590" w:rsidRDefault="005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Lessons 12-19</w:t>
            </w:r>
          </w:p>
        </w:tc>
      </w:tr>
    </w:tbl>
    <w:p w:rsidR="00ED0590" w:rsidRDefault="00ED0590"/>
    <w:sectPr w:rsidR="00ED0590">
      <w:headerReference w:type="default" r:id="rId13"/>
      <w:pgSz w:w="16838" w:h="11906" w:orient="landscape"/>
      <w:pgMar w:top="1134" w:right="1440" w:bottom="42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C2" w:rsidRDefault="00555CC2">
      <w:pPr>
        <w:spacing w:after="0" w:line="240" w:lineRule="auto"/>
      </w:pPr>
      <w:r>
        <w:separator/>
      </w:r>
    </w:p>
  </w:endnote>
  <w:endnote w:type="continuationSeparator" w:id="0">
    <w:p w:rsidR="00555CC2" w:rsidRDefault="0055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 Infant St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C2" w:rsidRDefault="00555CC2">
      <w:pPr>
        <w:spacing w:after="0" w:line="240" w:lineRule="auto"/>
      </w:pPr>
      <w:r>
        <w:separator/>
      </w:r>
    </w:p>
  </w:footnote>
  <w:footnote w:type="continuationSeparator" w:id="0">
    <w:p w:rsidR="00555CC2" w:rsidRDefault="0055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90" w:rsidRDefault="00555C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b/>
        <w:color w:val="0070C0"/>
        <w:sz w:val="24"/>
        <w:szCs w:val="24"/>
      </w:rPr>
      <w:t>Through our curriculum we teach our Christian values: hope, wisdom, community and respect so that our children are prepared spiritually, morally and culturally for a life in modern Britain.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5D9"/>
    <w:multiLevelType w:val="multilevel"/>
    <w:tmpl w:val="1B62C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853"/>
    <w:multiLevelType w:val="multilevel"/>
    <w:tmpl w:val="5328A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27A0"/>
    <w:multiLevelType w:val="multilevel"/>
    <w:tmpl w:val="A2D2D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877D5"/>
    <w:multiLevelType w:val="multilevel"/>
    <w:tmpl w:val="D5803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03D37"/>
    <w:multiLevelType w:val="multilevel"/>
    <w:tmpl w:val="315E4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45A2"/>
    <w:multiLevelType w:val="multilevel"/>
    <w:tmpl w:val="31FAC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7134"/>
    <w:multiLevelType w:val="multilevel"/>
    <w:tmpl w:val="7234B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015F3C"/>
    <w:multiLevelType w:val="multilevel"/>
    <w:tmpl w:val="8C401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416DA2"/>
    <w:multiLevelType w:val="multilevel"/>
    <w:tmpl w:val="5FD63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C0880"/>
    <w:multiLevelType w:val="multilevel"/>
    <w:tmpl w:val="AB5C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2074A"/>
    <w:multiLevelType w:val="multilevel"/>
    <w:tmpl w:val="B67AD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90"/>
    <w:rsid w:val="00371C9D"/>
    <w:rsid w:val="00555CC2"/>
    <w:rsid w:val="00E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3A3AD-EC7F-42D6-B267-14456BBA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B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E13"/>
  </w:style>
  <w:style w:type="paragraph" w:styleId="Footer">
    <w:name w:val="footer"/>
    <w:basedOn w:val="Normal"/>
    <w:link w:val="FooterChar"/>
    <w:uiPriority w:val="99"/>
    <w:unhideWhenUsed/>
    <w:rsid w:val="008B3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13"/>
  </w:style>
  <w:style w:type="table" w:styleId="TableGrid">
    <w:name w:val="Table Grid"/>
    <w:basedOn w:val="TableNormal"/>
    <w:uiPriority w:val="39"/>
    <w:rsid w:val="008B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1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31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fortopics.com/refugees-and-immigr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ndrushfoundation.com/wp-content/uploads/2019/06/WindrushFoundationEduPack2018_R10R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story.org.uk/primary/categories/177/resource/69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ildrens.poetryarchive.org/explore/?key=Valerie+Bloom&amp;type=&amp;poet=&amp;theme=&amp;form=&amp;ag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sfortopics.com/anglo-sax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MC61pbs1W1kXmpx8bdzszghow==">AMUW2mXscIjbIea6w0g8CSr6wYqsI17lkbkUfP+Bo+HKE7/dVkwBEjj84yNLjx2xXnTI+sb8poDE1EzVZWOdUjuSw5FdgDPU/O/OfFVInrgZR9oPHrrKEo4=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Farren</dc:creator>
  <cp:lastModifiedBy>Farren, Jane</cp:lastModifiedBy>
  <cp:revision>2</cp:revision>
  <dcterms:created xsi:type="dcterms:W3CDTF">2021-11-18T08:44:00Z</dcterms:created>
  <dcterms:modified xsi:type="dcterms:W3CDTF">2021-11-18T08:44:00Z</dcterms:modified>
</cp:coreProperties>
</file>